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方正小标宋简体" w:hAnsi="方正小标宋简体" w:eastAsia="方正小标宋简体" w:cs="方正小标宋简体"/>
          <w:color w:val="000000"/>
          <w:spacing w:val="-6"/>
          <w:sz w:val="44"/>
          <w:szCs w:val="44"/>
        </w:rPr>
      </w:pPr>
      <w:r>
        <w:rPr>
          <w:rFonts w:hint="eastAsia" w:ascii="黑体" w:hAnsi="黑体" w:eastAsia="黑体" w:cs="黑体"/>
          <w:color w:val="000000"/>
          <w:kern w:val="0"/>
          <w:sz w:val="30"/>
          <w:szCs w:val="30"/>
          <w:lang w:val="en-US" w:eastAsia="zh-CN" w:bidi="ar-SA"/>
        </w:rPr>
        <w:t>附件2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856" w:firstLineChars="200"/>
        <w:textAlignment w:val="auto"/>
        <w:rPr>
          <w:rFonts w:hint="default" w:ascii="方正小标宋简体" w:hAnsi="方正小标宋简体" w:eastAsia="方正小标宋简体" w:cs="方正小标宋简体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6"/>
          <w:sz w:val="44"/>
          <w:szCs w:val="44"/>
        </w:rPr>
        <w:t>申报材料清单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72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  <w:t>一、“广东省五四红旗团委”申报材料清单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纸质版和电子版：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五四红旗团委”申报表（盖章）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五四红旗团委”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汇总表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3.申报事迹材料（2000字以内）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default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4.团委最近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次换届证明材料（如上级批复等）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5.所获荣誉证明材料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落实“三会两制一课”相关证明材料（如会议记录等）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72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  <w:t>二、“广东省五四红旗团支部”申报材料清单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纸质版和电子版：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五四红旗团支部”申报表（盖章）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五四红旗团支部”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汇总表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.申报事迹材料（2000字以内）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4.团委最近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次换届证明材料（如上级批复等）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5.所获荣誉证明材料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落实“三会两制一课”相关证明材料（如会议记录等）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72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72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72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  <w:t>三、“广东省优秀共青团员”申报材料清单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纸质版和电子版：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优秀共青团员”申报表（盖章）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优秀共青团员”申报名单汇总表（盖章）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.申报事迹材料（2000字以内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 教育评议等次证明材料（如会议记录或评议结果等）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 所获荣誉证明材料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6.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上年度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和</w:t>
      </w:r>
      <w:r>
        <w:rPr>
          <w:rFonts w:hint="eastAsia" w:ascii="方正仿宋_GBK" w:hAnsi="方正仿宋_GBK" w:eastAsia="方正仿宋_GBK" w:cs="方正仿宋_GBK"/>
          <w:color w:val="FF0000"/>
          <w:sz w:val="32"/>
          <w:szCs w:val="32"/>
        </w:rPr>
        <w:t>累计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志愿服务时长证明材料（各地可结合实际，采用地方志愿服务信息系统中的证明或截图）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72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  <w:t>四、“广东省优秀共青团干部” 申报材料清单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纸质版和电子版：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 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优秀共青团干部”申报表（盖章）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 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优秀共青团干部”申报名单汇总表（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盖章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申报事迹材料（2000字以内）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 从事团的工作年限、2020年度本人所属团组织述职评议考核综合评价等次和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2020年度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工作考核结果等证明材料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 所获荣誉证明材料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72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  <w:t>五、“广东省五四红旗团委标兵”申报材料清单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纸质版和电子版：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 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五四红旗团委”申报表（盖章）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 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五四红旗团委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标兵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”申报名单汇总表（盖章）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 申报事迹材料（2000字以内）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4. 团委最近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次换届证明材料（如上级批复等）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5. 所获荣誉证明材料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6.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落实“三会两制一课”相关证明材料（如会议记录等）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72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  <w:t>六、“广东省五四红旗团支部标兵”申报材料清单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纸质版和电子版：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 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五四红旗团支部”申报表（盖章）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五四红旗团支部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标兵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”申报名单汇总表（盖章）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 申报事迹材料（2000字以内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纸质版和电子版）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 落实“三会两制一课”相关证明材料（如会议记录等）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 团支部最近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次换届证明材料（如上级批复等）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 所获荣誉证明材料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72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6"/>
          <w:szCs w:val="36"/>
          <w:lang w:val="en-US" w:eastAsia="zh-CN"/>
        </w:rPr>
        <w:t>七、“广东省百佳团支部书记”申报材料清单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纸质版和电子版：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 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百佳团支部书记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”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申报表（盖章）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 申报事迹材料（2000字以内，纸质版）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 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广东省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百佳团支部书记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”申报名单汇总表（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盖章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电子版：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 所获荣誉证明材料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 从事团的工作年限、2020年度本人所属团组织述职评议考核综合评价等次和本人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2020年年度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工作考核结果等证明材料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电子版）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40" w:firstLineChars="200"/>
        <w:jc w:val="lef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/>
        <w:jc w:val="left"/>
        <w:textAlignment w:val="auto"/>
        <w:rPr>
          <w:rFonts w:hint="default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八、各地市及各推报单位统一公示材料（纸质盖章版+PDF扫描版）</w:t>
      </w:r>
    </w:p>
    <w:p/>
    <w:sectPr>
      <w:footerReference r:id="rId3" w:type="default"/>
      <w:pgSz w:w="11906" w:h="16838"/>
      <w:pgMar w:top="1440" w:right="1587" w:bottom="1440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D0288"/>
    <w:rsid w:val="137B670E"/>
    <w:rsid w:val="355D0288"/>
    <w:rsid w:val="55B608EE"/>
    <w:rsid w:val="7E27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itle"/>
    <w:basedOn w:val="1"/>
    <w:next w:val="1"/>
    <w:qFormat/>
    <w:uiPriority w:val="10"/>
    <w:pPr>
      <w:spacing w:line="520" w:lineRule="exact"/>
      <w:jc w:val="center"/>
      <w:outlineLvl w:val="0"/>
    </w:pPr>
    <w:rPr>
      <w:rFonts w:ascii="方正大标宋简体" w:hAnsi="方正大标宋简体" w:eastAsia="方正大标宋简体"/>
      <w:bCs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2021-03-11T09:04:00Z</dcterms:created>
  <dc:creator>啵</dc:creator>
  <cp:lastModifiedBy>啵</cp:lastModifiedBy>
  <dcterms:modified xsi:type="dcterms:W3CDTF">2021-03-11T09:12:21Z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