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2020年“挑战杯・创青春”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广东大学生创业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校内集训选拔活动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的通知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各二级学院团委（团总支）：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为做好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2020年“挑战杯·创青春”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大学生创业大赛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的参赛准备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，校团委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创新创业学院决定于2020年2月中旬邀请专家对校决赛优秀作品开展集训选拔活动</w:t>
      </w:r>
      <w:r>
        <w:rPr>
          <w:rFonts w:hint="eastAsia" w:ascii="仿宋" w:hAnsi="仿宋" w:eastAsia="仿宋" w:cs="仿宋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一、时间地点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时间：2020年2月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中旬（具体日期另行通知）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西城校区双创大楼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（一）校决赛部分优秀作品的</w:t>
      </w:r>
      <w:r>
        <w:rPr>
          <w:rFonts w:hint="eastAsia" w:ascii="仿宋" w:hAnsi="仿宋" w:eastAsia="仿宋" w:cs="仿宋"/>
          <w:sz w:val="32"/>
          <w:szCs w:val="32"/>
        </w:rPr>
        <w:t>学生选手和指导老师（详见附件1）。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（二）鉴于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创业实践挑战赛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的申报条件要求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本次选拔赛将继续接受符合条件的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创业实践挑战赛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作品申报。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资格审查符合参赛条件的作品可参与集训选拔。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申报条件：面向在校学生或毕业未满5年的毕业生（企业法人代表须为团队核心成员），且应已投入实际创业3个月（截至2020年3月）以上，以盈利状况、发展前景等作为参赛项目的主要评价内容。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（一）对参赛书面作品进行网评。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（二）进一步了解省赛、国赛要求，重点针对参赛书面作品撰写、PPT设计制作以及路演答辩等方面进行培训指导。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（三）开展路演答辩，综合遴选推荐省赛作品。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、推进步骤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各单位组织符合条件的创业实践挑战赛作品于2月10日前将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申报表（附件2）、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书面作品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营业执照等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佐证材料以“2020年创业实践赛+项目名称”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命名发送到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校团委科技实践部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邮箱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1的作品，请</w:t>
      </w:r>
      <w:r>
        <w:rPr>
          <w:rFonts w:hint="eastAsia" w:ascii="仿宋" w:hAnsi="仿宋" w:eastAsia="仿宋" w:cs="仿宋"/>
          <w:sz w:val="32"/>
          <w:szCs w:val="32"/>
        </w:rPr>
        <w:t>按照评委打磨意见尽快完善书面作品，于2月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日前将完善书面作品电子版发送到校团委科技实践部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2月1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日前，将路演 PPT 电子版发送到校团委科技实践部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2月中旬开展校内集训选拔活动。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、工作要求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请各参赛单位尽快通知参加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集训选拔</w:t>
      </w:r>
      <w:r>
        <w:rPr>
          <w:rFonts w:hint="eastAsia" w:ascii="仿宋" w:hAnsi="仿宋" w:eastAsia="仿宋" w:cs="仿宋"/>
          <w:sz w:val="32"/>
          <w:szCs w:val="32"/>
        </w:rPr>
        <w:t>作品的团队成员，加强指导，做好各项准备工作。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创业实践挑战赛的书面作品须附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营业执照扫描件、</w:t>
      </w:r>
      <w:r>
        <w:rPr>
          <w:rFonts w:hint="eastAsia" w:ascii="仿宋" w:hAnsi="仿宋" w:eastAsia="仿宋" w:cs="仿宋"/>
          <w:sz w:val="32"/>
          <w:szCs w:val="32"/>
        </w:rPr>
        <w:t>项目运营报告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）路演</w:t>
      </w:r>
      <w:r>
        <w:rPr>
          <w:rFonts w:hint="eastAsia" w:ascii="仿宋" w:hAnsi="仿宋" w:eastAsia="仿宋" w:cs="仿宋"/>
          <w:sz w:val="32"/>
          <w:szCs w:val="32"/>
        </w:rPr>
        <w:t>所用电脑、投影设备（投影幕布4:3）、激光笔由校团委提供，各参赛团队准备路演答辩用PPT及所需要软件能在win7操作系统环境运行office2010及以下版本（为保证演示效果，建议PPT文稿保存时嵌入字体后再交，建议使用pptx格式存储，需用off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ice</w:t>
      </w:r>
      <w:r>
        <w:rPr>
          <w:rFonts w:hint="eastAsia" w:ascii="仿宋" w:hAnsi="仿宋" w:eastAsia="仿宋" w:cs="仿宋"/>
          <w:sz w:val="32"/>
          <w:szCs w:val="32"/>
        </w:rPr>
        <w:t xml:space="preserve">而不能使用WPS格式）， 对电脑确有特殊要求的参赛团队可自备。同时允许参赛团队携带必要的文字、图片、产品作品等可用于辅助说明的器材。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各团队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注意保护创业项目的知识产权与商业机密。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 系 人：林展涛   陈静文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联系电话：13922049961/649961（林）、2923509（陈）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校团委科技实践部邮箱：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gytwks@163.com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附件1：入围2020年“挑战杯・创青春”广东大学生创业大赛校内集训选拔作品名单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附件2：2020年“挑战杯•创青春”广东石油化工学院大学生创业大赛之创业实践赛作品申报表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校团委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576" w:bottom="1440" w:left="1576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入围</w:t>
      </w:r>
      <w:r>
        <w:rPr>
          <w:rFonts w:ascii="宋体" w:hAnsi="宋体" w:eastAsia="宋体"/>
          <w:b/>
          <w:bCs/>
          <w:sz w:val="32"/>
          <w:szCs w:val="32"/>
        </w:rPr>
        <w:t>2020年“挑战杯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・</w:t>
      </w:r>
      <w:r>
        <w:rPr>
          <w:rFonts w:hint="eastAsia" w:ascii="宋体" w:hAnsi="宋体" w:eastAsia="宋体"/>
          <w:b/>
          <w:bCs/>
          <w:sz w:val="32"/>
          <w:szCs w:val="32"/>
        </w:rPr>
        <w:t>创青春”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广东</w:t>
      </w:r>
      <w:r>
        <w:rPr>
          <w:rFonts w:hint="eastAsia" w:ascii="宋体" w:hAnsi="宋体" w:eastAsia="宋体"/>
          <w:b/>
          <w:bCs/>
          <w:sz w:val="32"/>
          <w:szCs w:val="32"/>
        </w:rPr>
        <w:t>大学生创业大赛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校内集训选拔</w:t>
      </w:r>
      <w:r>
        <w:rPr>
          <w:rFonts w:ascii="宋体" w:hAnsi="宋体" w:eastAsia="宋体"/>
          <w:b/>
          <w:bCs/>
          <w:sz w:val="32"/>
          <w:szCs w:val="32"/>
        </w:rPr>
        <w:t>作品名单</w:t>
      </w:r>
    </w:p>
    <w:tbl>
      <w:tblPr>
        <w:tblStyle w:val="6"/>
        <w:tblW w:w="9171" w:type="dxa"/>
        <w:tblInd w:w="-431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19"/>
        <w:gridCol w:w="1280"/>
        <w:gridCol w:w="5527"/>
        <w:gridCol w:w="885"/>
        <w:gridCol w:w="860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9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作品类别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作品名称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学院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负责人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纳米银花——电子元器件散热专家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材料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杨晓琳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柔科时代——柔性储能倡导者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材料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林若鹏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1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变废为宝，点虫为金—打造“昆虫+湿垃圾资源化”环保新模式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练松标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5G全智能裂解炉监测云健康系统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电信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李海燕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巡检铁人——颠覆石油化工安防领域的看守者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计算机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胥亮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防火泡泡-高性能保温材料挑战者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材料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刘承辉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海绵小宝-磁性超疏水油水分离海绵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材料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王华盈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智能配药机—健康养生好帮手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电信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刘悦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3D智绘-新型低温环保3D打印耗材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谢贞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自清洁、甲醛净化双功能中性TSR复合防护涂料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吴柏禧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一种多维度快速愈合可降解医用缝合线的开发及销售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材料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李漫丹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城心城邑-设计力量改变乡村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艺术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雷佳艳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太阳能蒸馏装置——“向大海要淡水”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曾全锦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益可康生物科技有限公司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自动化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谢金池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创业计划类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易客农业科技有限公司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吴永超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创业实践类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粤龙门教育——个性化教育的领航者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生食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卢月莉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创业实践类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水财童净水设备有限公司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机电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陈发山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创业实践类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云智科技信息有限公司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经管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周菀桦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创业实践类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星德慧教育科技有限公司--“第九空间”思维研发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艺术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张婉婉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创业实践类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绿亿生态养殖有限公司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体育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赵良志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创业实践类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天乙年例通工作室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文法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熊金慧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创业实践类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“绿蔬果农”助力乡村振兴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艺术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黄晓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公益创业类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唤醒醒狮 舞动人生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经管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田滢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公益创业类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用生命影响生命——助盲跑项目全国推广计划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经管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李秀婷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公益创业类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星星之伙-大龄自闭症患儿烘培培训与就业赋能探索者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吴嘉雯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1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公益创业类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以“李”扶人——秉持“大学生+”精神，“富口袋，富脑袋”的乡村产业帮扶行动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经管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廖伟戈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9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公益创业类</w:t>
            </w:r>
          </w:p>
        </w:tc>
        <w:tc>
          <w:tcPr>
            <w:tcW w:w="5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味舒心-烘焙技能乡村扶智基地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生食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谢宝漫</w:t>
            </w:r>
          </w:p>
        </w:tc>
      </w:tr>
    </w:tbl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rPr>
          <w:rFonts w:hint="eastAsia"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2020年“挑战杯•创青春”广东石油化工学院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大学生创业大赛之创业实践赛作品申报表</w:t>
      </w:r>
    </w:p>
    <w:tbl>
      <w:tblPr>
        <w:tblStyle w:val="6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28"/>
        <w:gridCol w:w="612"/>
        <w:gridCol w:w="573"/>
        <w:gridCol w:w="1020"/>
        <w:gridCol w:w="247"/>
        <w:gridCol w:w="1478"/>
        <w:gridCol w:w="362"/>
        <w:gridCol w:w="931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公司名称</w:t>
            </w:r>
          </w:p>
        </w:tc>
        <w:tc>
          <w:tcPr>
            <w:tcW w:w="7738" w:type="dxa"/>
            <w:gridSpan w:val="9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指导教师</w:t>
            </w: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（限报两人以内）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联系方式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团队</w:t>
            </w: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主要成员</w:t>
            </w: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（限报8人以内）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ind w:left="-210" w:leftChars="-100" w:right="-210" w:rightChars="-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612" w:type="dxa"/>
            <w:vAlign w:val="center"/>
          </w:tcPr>
          <w:p>
            <w:pPr>
              <w:spacing w:line="400" w:lineRule="exact"/>
              <w:ind w:left="-210" w:leftChars="-100" w:right="-210" w:rightChars="-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573" w:type="dxa"/>
            <w:vAlign w:val="center"/>
          </w:tcPr>
          <w:p>
            <w:pPr>
              <w:spacing w:line="400" w:lineRule="exact"/>
              <w:ind w:left="-210" w:leftChars="-100" w:right="-210" w:rightChars="-10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公司内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职务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年级、专业（毕业生填写原年级、专业）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联系方式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rFonts w:ascii="方正仿宋_GBK" w:eastAsia="方正仿宋_GBK"/>
                <w:spacing w:val="-12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rPr>
                <w:rFonts w:ascii="方正仿宋_GBK" w:eastAsia="方正仿宋_GBK"/>
                <w:spacing w:val="-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方正仿宋_GBK" w:eastAsia="方正仿宋_GBK"/>
                <w:spacing w:val="-12"/>
                <w:szCs w:val="21"/>
              </w:rPr>
            </w:pPr>
            <w:r>
              <w:rPr>
                <w:rFonts w:hint="eastAsia" w:ascii="方正仿宋_GBK" w:eastAsia="方正仿宋_GBK"/>
                <w:spacing w:val="-12"/>
                <w:szCs w:val="21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公司简介</w:t>
            </w: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（200字内）</w:t>
            </w:r>
          </w:p>
        </w:tc>
        <w:tc>
          <w:tcPr>
            <w:tcW w:w="7738" w:type="dxa"/>
            <w:gridSpan w:val="9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</w:trPr>
        <w:tc>
          <w:tcPr>
            <w:tcW w:w="1366" w:type="dxa"/>
            <w:vAlign w:val="center"/>
          </w:tcPr>
          <w:p>
            <w:pPr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 xml:space="preserve">  项目简介</w:t>
            </w:r>
          </w:p>
          <w:p>
            <w:pPr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（200字内）</w:t>
            </w:r>
          </w:p>
        </w:tc>
        <w:tc>
          <w:tcPr>
            <w:tcW w:w="7738" w:type="dxa"/>
            <w:gridSpan w:val="9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学院意见</w:t>
            </w:r>
          </w:p>
        </w:tc>
        <w:tc>
          <w:tcPr>
            <w:tcW w:w="7738" w:type="dxa"/>
            <w:gridSpan w:val="9"/>
          </w:tcPr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ind w:firstLine="1200" w:firstLineChars="5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盖章</w:t>
            </w:r>
          </w:p>
          <w:p>
            <w:pPr>
              <w:ind w:firstLine="1200" w:firstLineChars="5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学校团委意见</w:t>
            </w:r>
          </w:p>
        </w:tc>
        <w:tc>
          <w:tcPr>
            <w:tcW w:w="7738" w:type="dxa"/>
            <w:gridSpan w:val="9"/>
          </w:tcPr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ind w:firstLine="1200" w:firstLineChars="5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盖章</w:t>
            </w:r>
          </w:p>
          <w:p>
            <w:pPr>
              <w:ind w:firstLine="1200" w:firstLineChars="5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注</w:t>
            </w:r>
          </w:p>
        </w:tc>
        <w:tc>
          <w:tcPr>
            <w:tcW w:w="7738" w:type="dxa"/>
            <w:gridSpan w:val="9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</w:tbl>
    <w:p/>
    <w:p>
      <w:pPr>
        <w:spacing w:before="156" w:beforeLines="5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填写说明：1.每份作品填写一张表格，此表可以复制；</w:t>
      </w:r>
    </w:p>
    <w:p>
      <w:pPr>
        <w:ind w:left="1541" w:hanging="1540" w:hangingChars="642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方正仿宋_GBK" w:eastAsia="方正仿宋_GBK"/>
          <w:sz w:val="24"/>
        </w:rPr>
        <w:t xml:space="preserve">          2.表中未涉及事宜如参赛团队需要说明，请在备注栏中写明。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D6"/>
    <w:rsid w:val="00097292"/>
    <w:rsid w:val="00380FF6"/>
    <w:rsid w:val="003A0B91"/>
    <w:rsid w:val="003C05D2"/>
    <w:rsid w:val="00403B10"/>
    <w:rsid w:val="004F7637"/>
    <w:rsid w:val="005F69AF"/>
    <w:rsid w:val="00666F0A"/>
    <w:rsid w:val="007C36AF"/>
    <w:rsid w:val="00802118"/>
    <w:rsid w:val="0090653B"/>
    <w:rsid w:val="009C21A9"/>
    <w:rsid w:val="009D54F5"/>
    <w:rsid w:val="00D2567F"/>
    <w:rsid w:val="00DB6139"/>
    <w:rsid w:val="00EA49D6"/>
    <w:rsid w:val="02203C22"/>
    <w:rsid w:val="022D777F"/>
    <w:rsid w:val="02C145E3"/>
    <w:rsid w:val="05781679"/>
    <w:rsid w:val="05B04E61"/>
    <w:rsid w:val="05DC1F83"/>
    <w:rsid w:val="05F20999"/>
    <w:rsid w:val="063D194F"/>
    <w:rsid w:val="07262282"/>
    <w:rsid w:val="07F71FD9"/>
    <w:rsid w:val="08AF3954"/>
    <w:rsid w:val="08FF3D52"/>
    <w:rsid w:val="09634F4B"/>
    <w:rsid w:val="0B693D02"/>
    <w:rsid w:val="0D8F69CD"/>
    <w:rsid w:val="0E365A50"/>
    <w:rsid w:val="0F013560"/>
    <w:rsid w:val="0FCC0812"/>
    <w:rsid w:val="10B71B40"/>
    <w:rsid w:val="11851F01"/>
    <w:rsid w:val="118C5100"/>
    <w:rsid w:val="11AC5C70"/>
    <w:rsid w:val="120F1428"/>
    <w:rsid w:val="12146EEC"/>
    <w:rsid w:val="140030A1"/>
    <w:rsid w:val="1401346A"/>
    <w:rsid w:val="14980395"/>
    <w:rsid w:val="15AF3A36"/>
    <w:rsid w:val="15D22292"/>
    <w:rsid w:val="15F02FC6"/>
    <w:rsid w:val="184B4179"/>
    <w:rsid w:val="18DC5960"/>
    <w:rsid w:val="18E0788E"/>
    <w:rsid w:val="1A2A6D0B"/>
    <w:rsid w:val="1AE752CF"/>
    <w:rsid w:val="1B5942F9"/>
    <w:rsid w:val="1B7E0117"/>
    <w:rsid w:val="1CB4128E"/>
    <w:rsid w:val="1D6A5BB7"/>
    <w:rsid w:val="1DAE041F"/>
    <w:rsid w:val="1DD9422B"/>
    <w:rsid w:val="1E086679"/>
    <w:rsid w:val="20467BCA"/>
    <w:rsid w:val="205150CC"/>
    <w:rsid w:val="20CA2A5A"/>
    <w:rsid w:val="21CE7434"/>
    <w:rsid w:val="21DE38A6"/>
    <w:rsid w:val="22145127"/>
    <w:rsid w:val="22671AA0"/>
    <w:rsid w:val="24B558AF"/>
    <w:rsid w:val="25BA7E39"/>
    <w:rsid w:val="25D845A8"/>
    <w:rsid w:val="25F3277D"/>
    <w:rsid w:val="28521375"/>
    <w:rsid w:val="2B951FC9"/>
    <w:rsid w:val="2BAB1AB4"/>
    <w:rsid w:val="2BDC4EF2"/>
    <w:rsid w:val="2C857E0B"/>
    <w:rsid w:val="2CFA03DD"/>
    <w:rsid w:val="2DC23868"/>
    <w:rsid w:val="2F6663BC"/>
    <w:rsid w:val="2FCA45EE"/>
    <w:rsid w:val="304F3DD2"/>
    <w:rsid w:val="30F26007"/>
    <w:rsid w:val="32EE3E99"/>
    <w:rsid w:val="33597DF3"/>
    <w:rsid w:val="35566D06"/>
    <w:rsid w:val="358B3957"/>
    <w:rsid w:val="37473B71"/>
    <w:rsid w:val="395B7F9C"/>
    <w:rsid w:val="39767C0D"/>
    <w:rsid w:val="3A223DBB"/>
    <w:rsid w:val="3A617018"/>
    <w:rsid w:val="3B847F08"/>
    <w:rsid w:val="3DF329BA"/>
    <w:rsid w:val="3E294366"/>
    <w:rsid w:val="3E746F8B"/>
    <w:rsid w:val="3FDB4519"/>
    <w:rsid w:val="40346881"/>
    <w:rsid w:val="40892633"/>
    <w:rsid w:val="40DE6B8D"/>
    <w:rsid w:val="410F437B"/>
    <w:rsid w:val="42603186"/>
    <w:rsid w:val="43814504"/>
    <w:rsid w:val="446A1904"/>
    <w:rsid w:val="46261A7E"/>
    <w:rsid w:val="47BE403B"/>
    <w:rsid w:val="47BF185E"/>
    <w:rsid w:val="48827AD1"/>
    <w:rsid w:val="49014495"/>
    <w:rsid w:val="49155BDB"/>
    <w:rsid w:val="49896F9D"/>
    <w:rsid w:val="4B7F4895"/>
    <w:rsid w:val="4C602F96"/>
    <w:rsid w:val="4C7616A7"/>
    <w:rsid w:val="4CC37172"/>
    <w:rsid w:val="4CFA4A43"/>
    <w:rsid w:val="4D6D03CB"/>
    <w:rsid w:val="4E3724F7"/>
    <w:rsid w:val="4F5B03CD"/>
    <w:rsid w:val="4FC44976"/>
    <w:rsid w:val="5138010E"/>
    <w:rsid w:val="515136F3"/>
    <w:rsid w:val="51B21C4B"/>
    <w:rsid w:val="52384117"/>
    <w:rsid w:val="535E79EF"/>
    <w:rsid w:val="53DF4C41"/>
    <w:rsid w:val="566C2C6F"/>
    <w:rsid w:val="570E2B36"/>
    <w:rsid w:val="57643CC9"/>
    <w:rsid w:val="580905F1"/>
    <w:rsid w:val="596B6A5B"/>
    <w:rsid w:val="5A610BE4"/>
    <w:rsid w:val="5AF7114B"/>
    <w:rsid w:val="5B0B5E1E"/>
    <w:rsid w:val="5C140AF8"/>
    <w:rsid w:val="5D824513"/>
    <w:rsid w:val="5E767F71"/>
    <w:rsid w:val="5F6D0E4E"/>
    <w:rsid w:val="5F977756"/>
    <w:rsid w:val="60426182"/>
    <w:rsid w:val="61615168"/>
    <w:rsid w:val="61A164BA"/>
    <w:rsid w:val="62223E3F"/>
    <w:rsid w:val="629860F0"/>
    <w:rsid w:val="635A5F1C"/>
    <w:rsid w:val="64550B5B"/>
    <w:rsid w:val="650462E6"/>
    <w:rsid w:val="65EB3FBD"/>
    <w:rsid w:val="67A267BC"/>
    <w:rsid w:val="67ED3B2A"/>
    <w:rsid w:val="687E6031"/>
    <w:rsid w:val="68846285"/>
    <w:rsid w:val="6B0052CF"/>
    <w:rsid w:val="6B456D34"/>
    <w:rsid w:val="6C640F35"/>
    <w:rsid w:val="6C945F07"/>
    <w:rsid w:val="6F162F09"/>
    <w:rsid w:val="6F8D51A1"/>
    <w:rsid w:val="6FCB681E"/>
    <w:rsid w:val="723A1277"/>
    <w:rsid w:val="73F21232"/>
    <w:rsid w:val="74170253"/>
    <w:rsid w:val="751A2832"/>
    <w:rsid w:val="76B01326"/>
    <w:rsid w:val="76C757C2"/>
    <w:rsid w:val="78D51072"/>
    <w:rsid w:val="790E151B"/>
    <w:rsid w:val="791A32B0"/>
    <w:rsid w:val="7A292FB7"/>
    <w:rsid w:val="7A413FCE"/>
    <w:rsid w:val="7A943EF9"/>
    <w:rsid w:val="7B6F2404"/>
    <w:rsid w:val="7BBD0FF4"/>
    <w:rsid w:val="7C662001"/>
    <w:rsid w:val="7C747721"/>
    <w:rsid w:val="7D1A3D0A"/>
    <w:rsid w:val="7D4621E5"/>
    <w:rsid w:val="7D724CC3"/>
    <w:rsid w:val="7DA82DAC"/>
    <w:rsid w:val="7EEC2ECB"/>
    <w:rsid w:val="7F1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副标题 字符"/>
    <w:basedOn w:val="7"/>
    <w:link w:val="4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460</Words>
  <Characters>2628</Characters>
  <Lines>21</Lines>
  <Paragraphs>6</Paragraphs>
  <TotalTime>5</TotalTime>
  <ScaleCrop>false</ScaleCrop>
  <LinksUpToDate>false</LinksUpToDate>
  <CharactersWithSpaces>3082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2019-12-29T01:47:00Z</dcterms:created>
  <dc:creator>林 展涛</dc:creator>
  <cp:lastModifiedBy>赖新华</cp:lastModifiedBy>
  <dcterms:modified xsi:type="dcterms:W3CDTF">2020-01-02T02:47:44Z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